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0A" w:rsidRPr="00605F0A" w:rsidRDefault="00605F0A" w:rsidP="00605F0A">
      <w:pPr>
        <w:spacing w:line="276" w:lineRule="auto"/>
        <w:rPr>
          <w:rFonts w:ascii="Verdana" w:hAnsi="Verdana"/>
          <w:sz w:val="19"/>
          <w:szCs w:val="19"/>
        </w:rPr>
      </w:pPr>
      <w:r w:rsidRPr="00605F0A">
        <w:rPr>
          <w:rFonts w:ascii="Verdana" w:hAnsi="Verdana"/>
          <w:sz w:val="19"/>
          <w:szCs w:val="19"/>
        </w:rPr>
        <w:t>Aanvraagformulier ondersteuningssubsidie</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Gegevens organisatie/instelling</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Organisatie: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Correspondentieadres: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Telefoonnummer: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E-mail: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IBAN-nummer, ten name van: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Nr. KVK: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Voorzitter: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Secretaris: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Penningmeester: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Contactpersoon t.b.v. subsidie: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Telefoonnummer: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E-mail: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Wat voor vereniging bent u?</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ab/>
      </w:r>
      <w:r w:rsidRPr="00605F0A">
        <w:rPr>
          <w:rFonts w:ascii="Segoe UI Symbol" w:hAnsi="Segoe UI Symbol" w:cs="Segoe UI Symbol"/>
          <w:sz w:val="19"/>
          <w:szCs w:val="19"/>
        </w:rPr>
        <w:t>☐</w:t>
      </w:r>
      <w:r w:rsidRPr="00605F0A">
        <w:rPr>
          <w:rFonts w:ascii="Verdana" w:hAnsi="Verdana"/>
          <w:sz w:val="19"/>
          <w:szCs w:val="19"/>
        </w:rPr>
        <w:t xml:space="preserve"> Jeugd- en jongerenvereniging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ab/>
      </w:r>
      <w:r w:rsidRPr="00605F0A">
        <w:rPr>
          <w:rFonts w:ascii="Segoe UI Symbol" w:hAnsi="Segoe UI Symbol" w:cs="Segoe UI Symbol"/>
          <w:sz w:val="19"/>
          <w:szCs w:val="19"/>
        </w:rPr>
        <w:t>☐</w:t>
      </w:r>
      <w:r w:rsidRPr="00605F0A">
        <w:rPr>
          <w:rFonts w:ascii="Verdana" w:hAnsi="Verdana"/>
          <w:sz w:val="19"/>
          <w:szCs w:val="19"/>
        </w:rPr>
        <w:t xml:space="preserve"> Meer Bewegen voor Ouderen</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ab/>
      </w:r>
      <w:r w:rsidRPr="00605F0A">
        <w:rPr>
          <w:rFonts w:ascii="Segoe UI Symbol" w:hAnsi="Segoe UI Symbol" w:cs="Segoe UI Symbol"/>
          <w:sz w:val="19"/>
          <w:szCs w:val="19"/>
        </w:rPr>
        <w:t>☐</w:t>
      </w:r>
      <w:r w:rsidRPr="00605F0A">
        <w:rPr>
          <w:rFonts w:ascii="Verdana" w:hAnsi="Verdana"/>
          <w:sz w:val="19"/>
          <w:szCs w:val="19"/>
        </w:rPr>
        <w:t xml:space="preserve"> Seniorenvereniging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ab/>
      </w:r>
      <w:r w:rsidRPr="00605F0A">
        <w:rPr>
          <w:rFonts w:ascii="Segoe UI Symbol" w:hAnsi="Segoe UI Symbol" w:cs="Segoe UI Symbol"/>
          <w:sz w:val="19"/>
          <w:szCs w:val="19"/>
        </w:rPr>
        <w:t>☐</w:t>
      </w:r>
      <w:r w:rsidRPr="00605F0A">
        <w:rPr>
          <w:rFonts w:ascii="Verdana" w:hAnsi="Verdana"/>
          <w:sz w:val="19"/>
          <w:szCs w:val="19"/>
        </w:rPr>
        <w:t xml:space="preserve"> Sportvereniging (binnensport)</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Huisvesting (indien van toepassing)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Heeft uw organisatie in 2018 subsidie voor huisvesting ontvangen?</w:t>
      </w:r>
    </w:p>
    <w:p w:rsidR="00605F0A" w:rsidRPr="00605F0A" w:rsidRDefault="00605F0A" w:rsidP="00605F0A">
      <w:pPr>
        <w:spacing w:line="276" w:lineRule="auto"/>
        <w:rPr>
          <w:rFonts w:ascii="Verdana" w:hAnsi="Verdana"/>
          <w:sz w:val="19"/>
          <w:szCs w:val="19"/>
        </w:rPr>
      </w:pPr>
      <w:r w:rsidRPr="00605F0A">
        <w:rPr>
          <w:rFonts w:ascii="Segoe UI Symbol" w:hAnsi="Segoe UI Symbol" w:cs="Segoe UI Symbol"/>
          <w:sz w:val="19"/>
          <w:szCs w:val="19"/>
        </w:rPr>
        <w:t>☐</w:t>
      </w:r>
      <w:r w:rsidRPr="00605F0A">
        <w:rPr>
          <w:rFonts w:ascii="Verdana" w:hAnsi="Verdana"/>
          <w:sz w:val="19"/>
          <w:szCs w:val="19"/>
        </w:rPr>
        <w:t xml:space="preserve"> Ja</w:t>
      </w:r>
    </w:p>
    <w:p w:rsidR="00605F0A" w:rsidRPr="00605F0A" w:rsidRDefault="00605F0A" w:rsidP="00605F0A">
      <w:pPr>
        <w:spacing w:line="276" w:lineRule="auto"/>
        <w:rPr>
          <w:rFonts w:ascii="Verdana" w:hAnsi="Verdana"/>
          <w:sz w:val="19"/>
          <w:szCs w:val="19"/>
        </w:rPr>
      </w:pPr>
      <w:r w:rsidRPr="00605F0A">
        <w:rPr>
          <w:rFonts w:ascii="Segoe UI Symbol" w:hAnsi="Segoe UI Symbol" w:cs="Segoe UI Symbol"/>
          <w:sz w:val="19"/>
          <w:szCs w:val="19"/>
        </w:rPr>
        <w:t>☐</w:t>
      </w:r>
      <w:r w:rsidRPr="00605F0A">
        <w:rPr>
          <w:rFonts w:ascii="Verdana" w:hAnsi="Verdana"/>
          <w:sz w:val="19"/>
          <w:szCs w:val="19"/>
        </w:rPr>
        <w:t xml:space="preserve"> Nee</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Van welke accommodatie(s) maakt u bij de uitoefening van uw activiteiten gebruik?</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Wat zijn de kosten voor huisvesting (jaarlijks)?</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OBZ, Rioolheffing of legeskosten (indien van toepassing)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Wat is de hoogte van de kosten voor:</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w:t>
      </w:r>
      <w:r w:rsidRPr="00605F0A">
        <w:rPr>
          <w:rFonts w:ascii="Verdana" w:hAnsi="Verdana"/>
          <w:sz w:val="19"/>
          <w:szCs w:val="19"/>
        </w:rPr>
        <w:tab/>
        <w:t>OZB:</w:t>
      </w:r>
      <w:r w:rsidRPr="00605F0A">
        <w:rPr>
          <w:rFonts w:ascii="Verdana" w:hAnsi="Verdana"/>
          <w:sz w:val="19"/>
          <w:szCs w:val="19"/>
        </w:rPr>
        <w:tab/>
      </w:r>
      <w:r w:rsidRPr="00605F0A">
        <w:rPr>
          <w:rFonts w:ascii="Verdana" w:hAnsi="Verdana"/>
          <w:sz w:val="19"/>
          <w:szCs w:val="19"/>
        </w:rPr>
        <w:tab/>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w:t>
      </w:r>
      <w:r w:rsidRPr="00605F0A">
        <w:rPr>
          <w:rFonts w:ascii="Verdana" w:hAnsi="Verdana"/>
          <w:sz w:val="19"/>
          <w:szCs w:val="19"/>
        </w:rPr>
        <w:tab/>
        <w:t>Rioolheffing:</w:t>
      </w:r>
      <w:r w:rsidRPr="00605F0A">
        <w:rPr>
          <w:rFonts w:ascii="Verdana" w:hAnsi="Verdana"/>
          <w:sz w:val="19"/>
          <w:szCs w:val="19"/>
        </w:rPr>
        <w:tab/>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w:t>
      </w:r>
      <w:r w:rsidRPr="00605F0A">
        <w:rPr>
          <w:rFonts w:ascii="Verdana" w:hAnsi="Verdana"/>
          <w:sz w:val="19"/>
          <w:szCs w:val="19"/>
        </w:rPr>
        <w:tab/>
        <w:t>Leges:</w:t>
      </w:r>
      <w:r w:rsidRPr="00605F0A">
        <w:rPr>
          <w:rFonts w:ascii="Verdana" w:hAnsi="Verdana"/>
          <w:sz w:val="19"/>
          <w:szCs w:val="19"/>
        </w:rPr>
        <w:tab/>
      </w:r>
      <w:r w:rsidRPr="00605F0A">
        <w:rPr>
          <w:rFonts w:ascii="Verdana" w:hAnsi="Verdana"/>
          <w:sz w:val="19"/>
          <w:szCs w:val="19"/>
        </w:rPr>
        <w:tab/>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Aan te leveren documenten</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Om uw subsidieaanvraag compleet te maken, dienen de volgende stukken meegeleverd te worden (indien van toepassing).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Nota en betaalbewijs van de huisvestingskosten</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lastRenderedPageBreak/>
        <w:t>•</w:t>
      </w:r>
      <w:r w:rsidRPr="00605F0A">
        <w:rPr>
          <w:rFonts w:ascii="Verdana" w:hAnsi="Verdana"/>
          <w:sz w:val="19"/>
          <w:szCs w:val="19"/>
        </w:rPr>
        <w:tab/>
        <w:t>Nota en betaalbewijs van de aanslag OZB en/of rioolheffing (gebruikersdeel)</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w:t>
      </w:r>
      <w:r w:rsidRPr="00605F0A">
        <w:rPr>
          <w:rFonts w:ascii="Verdana" w:hAnsi="Verdana"/>
          <w:sz w:val="19"/>
          <w:szCs w:val="19"/>
        </w:rPr>
        <w:tab/>
        <w:t>Nota en betaalbewijs van de legeskosten</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Ondertekening</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Ondergetekende verklaart deze aanvraag en de bijlagen naar waarheid te hebben ingevuld en op de hoogte te zijn van de bepalingen in de Algemene subsidieverordening gemeente Stein 2017 en het bijbehorende subsidiebeleid gemeente Stein 2019-2022.</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Naam: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Datum:</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Functie: </w:t>
      </w: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 xml:space="preserve">Handtekening: </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r w:rsidRPr="00605F0A">
        <w:rPr>
          <w:rFonts w:ascii="Verdana" w:hAnsi="Verdana"/>
          <w:sz w:val="19"/>
          <w:szCs w:val="19"/>
        </w:rPr>
        <w:t>Graag het formulier invullen, printen en ondertekenen. Scan het formulier daarna in. Het ondertekende formulier, met bovengenoemde bijlagen, dient uiterlijk 1 juli 2019 digitaal te zijn ingediend via info@gemeentestein.nl onder vermelding van het onderwerp ‘subsidie’.</w:t>
      </w: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605F0A" w:rsidRPr="00605F0A" w:rsidRDefault="00605F0A" w:rsidP="00605F0A">
      <w:pPr>
        <w:spacing w:line="276" w:lineRule="auto"/>
        <w:rPr>
          <w:rFonts w:ascii="Verdana" w:hAnsi="Verdana"/>
          <w:sz w:val="19"/>
          <w:szCs w:val="19"/>
        </w:rPr>
      </w:pPr>
    </w:p>
    <w:p w:rsidR="00481B35" w:rsidRPr="00477220" w:rsidRDefault="00477220" w:rsidP="00680721">
      <w:pPr>
        <w:spacing w:line="276" w:lineRule="auto"/>
        <w:rPr>
          <w:rFonts w:ascii="Verdana" w:hAnsi="Verdana"/>
          <w:sz w:val="19"/>
          <w:szCs w:val="19"/>
        </w:rPr>
      </w:pPr>
      <w:bookmarkStart w:id="0" w:name="_GoBack"/>
      <w:bookmarkEnd w:id="0"/>
      <w:r>
        <w:rPr>
          <w:rFonts w:ascii="Verdana" w:hAnsi="Verdana"/>
          <w:sz w:val="19"/>
          <w:szCs w:val="19"/>
        </w:rPr>
        <w:tab/>
      </w:r>
      <w:r>
        <w:rPr>
          <w:rFonts w:ascii="Verdana" w:hAnsi="Verdana"/>
          <w:sz w:val="19"/>
          <w:szCs w:val="19"/>
        </w:rPr>
        <w:tab/>
      </w:r>
    </w:p>
    <w:sectPr w:rsidR="00481B35" w:rsidRPr="00477220" w:rsidSect="000A3833">
      <w:pgSz w:w="11907" w:h="16840" w:code="9"/>
      <w:pgMar w:top="2126" w:right="1134" w:bottom="24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63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E0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4B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04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0C2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E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F6D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C0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8C3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2D8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2268"/>
  <w:drawingGridVerticalSpacing w:val="226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0A"/>
    <w:rsid w:val="00023690"/>
    <w:rsid w:val="000A3833"/>
    <w:rsid w:val="000D1F22"/>
    <w:rsid w:val="00106B06"/>
    <w:rsid w:val="00147AAF"/>
    <w:rsid w:val="002139B9"/>
    <w:rsid w:val="00214CE5"/>
    <w:rsid w:val="002172CB"/>
    <w:rsid w:val="0025492A"/>
    <w:rsid w:val="002A0E4D"/>
    <w:rsid w:val="002B4458"/>
    <w:rsid w:val="002E0FCA"/>
    <w:rsid w:val="00323850"/>
    <w:rsid w:val="003D2968"/>
    <w:rsid w:val="00462C7B"/>
    <w:rsid w:val="00477220"/>
    <w:rsid w:val="00487294"/>
    <w:rsid w:val="005F5BEE"/>
    <w:rsid w:val="00605F0A"/>
    <w:rsid w:val="00680721"/>
    <w:rsid w:val="007C24AC"/>
    <w:rsid w:val="00A04348"/>
    <w:rsid w:val="00AB727A"/>
    <w:rsid w:val="00BF5E43"/>
    <w:rsid w:val="00CB12E9"/>
    <w:rsid w:val="00CF391A"/>
    <w:rsid w:val="00D00D4F"/>
    <w:rsid w:val="00D403EF"/>
    <w:rsid w:val="00D762B3"/>
    <w:rsid w:val="00DA1E2D"/>
    <w:rsid w:val="00DC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1E49F-74BD-4666-A321-9A09EBD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369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D1F22"/>
    <w:pPr>
      <w:tabs>
        <w:tab w:val="center" w:pos="4536"/>
        <w:tab w:val="right" w:pos="9072"/>
      </w:tabs>
    </w:pPr>
    <w:rPr>
      <w:sz w:val="18"/>
    </w:rPr>
  </w:style>
  <w:style w:type="character" w:customStyle="1" w:styleId="KoptekstChar">
    <w:name w:val="Koptekst Char"/>
    <w:basedOn w:val="Standaardalinea-lettertype"/>
    <w:link w:val="Koptekst"/>
    <w:uiPriority w:val="99"/>
    <w:rsid w:val="000D1F22"/>
    <w:rPr>
      <w:rFonts w:ascii="Arial" w:hAnsi="Arial"/>
      <w:sz w:val="18"/>
    </w:rPr>
  </w:style>
  <w:style w:type="paragraph" w:styleId="Bloktekst">
    <w:name w:val="Block Text"/>
    <w:basedOn w:val="Standaard"/>
    <w:uiPriority w:val="99"/>
    <w:semiHidden/>
    <w:unhideWhenUsed/>
    <w:rsid w:val="0002369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A58D-AC9E-4CC5-B9B6-0F4A912A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C91B3FA0.dotm</Template>
  <TotalTime>0</TotalTime>
  <Pages>2</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Stein</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Scheijen</dc:creator>
  <cp:keywords/>
  <dc:description/>
  <cp:lastModifiedBy>Marion Scheijen</cp:lastModifiedBy>
  <cp:revision>1</cp:revision>
  <dcterms:created xsi:type="dcterms:W3CDTF">2019-05-10T08:12:00Z</dcterms:created>
  <dcterms:modified xsi:type="dcterms:W3CDTF">2019-05-10T08:12:00Z</dcterms:modified>
</cp:coreProperties>
</file>